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02F04" w:rsidRDefault="006F5CB7" w:rsidP="00D02F0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CD56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447A6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3711C" w:rsidRPr="0043711C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</w:t>
            </w:r>
            <w:r w:rsidRPr="00CD56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Слика детета у српској књижевности 20. века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75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Хамовић Валентина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</w:t>
            </w:r>
            <w:r w:rsidRPr="00CD56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475B0C" w:rsidRPr="00CD56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BB3178" w:rsidRPr="00CD56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BB317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CD56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="00475B0C" w:rsidRPr="00CD56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BB3178" w:rsidRPr="00CD567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47A6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B964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CD56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795828" w:rsidRDefault="00475B0C" w:rsidP="00CD56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овог једносеместралног курса је упознавање студената са мотивом детињства у српској књижевности 20. века. Овај књижевни топос (који прати књижевност кроз векове) не може се у потпуности разумети без његовог стављања у шири образовни контекст, на шта указује избор дате литературе. Посебна пажња биће посвећена одабраним књижевноуметничким текстовима српских писаца 20. века.</w:t>
            </w:r>
          </w:p>
        </w:tc>
      </w:tr>
      <w:tr w:rsidR="009A1A51" w:rsidRPr="00B964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CD56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795828" w:rsidRDefault="00475B0C" w:rsidP="00CD567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="007958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Настанак и развој појма </w:t>
            </w:r>
            <w:r w:rsidRPr="00475B0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детињство</w:t>
            </w: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2. Детињство</w:t>
            </w:r>
            <w:r w:rsidRPr="00475B0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као књижевни топос; 3. Детињство у српској поезији 20. века – Растко Петровић, Оскар Давичо, Васко Попа, Иван В. Лалић, Љубомир Симовић, Милосав Тешић; 4. Детињство у српској прози 20. века – Петар Кочић, Борисав Станковић, Бранко Ћопић, Владан Десница, Иво Андрић, Данило Киш, Милован Данојлић, Рајко Петров Ного.</w:t>
            </w:r>
          </w:p>
        </w:tc>
      </w:tr>
      <w:tr w:rsidR="009A1A51" w:rsidRPr="00B964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5227A" w:rsidRDefault="009A1A51" w:rsidP="00F5144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45227A" w:rsidRDefault="009A1A51" w:rsidP="00F5144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795828" w:rsidRDefault="0045227A" w:rsidP="00F5144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1.</w:t>
            </w:r>
            <w:r w:rsidR="00795828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Pr="0045227A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Настанак и развој појма </w:t>
            </w:r>
            <w:r w:rsidRPr="0045227A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детињство</w:t>
            </w:r>
            <w:r w:rsidRPr="0045227A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; 2. Детињство</w:t>
            </w:r>
            <w:r w:rsidRPr="0045227A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45227A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као књижевни топос; 3. Детињство у српској поезији 20. века – Растко Петровић, Оскар Давичо, Васко Попа, Иван В. Лалић, Љубомир Симовић, Милосав Тешић; 4. Детињство у српској прози 20. века – Петар Кочић, Борисав Станковић, Бранко Ћопић, Владан Десница, Иво Андрић, Данило Киш, Милован Данојлић, Рајко Петров Ного.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75B0C" w:rsidRPr="00475B0C" w:rsidRDefault="00795828" w:rsidP="007958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Аријес, </w:t>
            </w:r>
            <w:r w:rsidR="0025725F" w:rsidRPr="00447A6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Ф. (1989). </w:t>
            </w:r>
            <w:r w:rsidR="00475B0C" w:rsidRPr="00475B0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Векови детињства</w:t>
            </w:r>
            <w:r w:rsidR="0025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Завод з</w:t>
            </w:r>
            <w:r w:rsidR="002572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уџбенике и наставна средства.</w:t>
            </w:r>
          </w:p>
          <w:p w:rsidR="0025048F" w:rsidRDefault="00795828" w:rsidP="007958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25048F" w:rsidRPr="002504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Кон, </w:t>
            </w:r>
            <w:r w:rsidR="00475B0C" w:rsidRPr="002504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И. С.</w:t>
            </w:r>
            <w:r w:rsidR="0025048F" w:rsidRPr="002504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(1991).</w:t>
            </w:r>
            <w:r w:rsidR="00475B0C" w:rsidRPr="002504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25048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Дете и култура</w:t>
            </w:r>
            <w:r w:rsidR="0025048F" w:rsidRPr="002504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</w:t>
            </w:r>
            <w:r w:rsidR="00475B0C" w:rsidRPr="002504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Завод за уџбенике и наставна средства</w:t>
            </w:r>
            <w:r w:rsidR="002504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475B0C" w:rsidRPr="00475B0C" w:rsidRDefault="00795828" w:rsidP="007958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Љуштановић,</w:t>
            </w:r>
            <w:r w:rsidR="002504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Ј. (2009).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Брисање лава</w:t>
            </w:r>
            <w:r w:rsidR="002504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Нови Сад: Дневник.</w:t>
            </w:r>
          </w:p>
          <w:p w:rsidR="00475B0C" w:rsidRPr="00475B0C" w:rsidRDefault="00795828" w:rsidP="007958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Данојлић,</w:t>
            </w:r>
            <w:r w:rsidR="002504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М. (2004).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Наивна песма</w:t>
            </w:r>
            <w:r w:rsidR="002504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Завод за уџбенике и н</w:t>
            </w:r>
            <w:r w:rsidR="002504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аставна средства. </w:t>
            </w:r>
          </w:p>
          <w:p w:rsidR="009A1A51" w:rsidRPr="00795828" w:rsidRDefault="0079582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5. </w:t>
            </w:r>
            <w:r w:rsidR="002504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Голомб, К. (2012).</w:t>
            </w:r>
            <w:r w:rsidR="00475B0C" w:rsidRPr="00475B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75B0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Стварање имагинарних светова</w:t>
            </w:r>
            <w:r w:rsidR="002504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Завод за уџбенике.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79582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522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02F04" w:rsidRPr="0079582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47A6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B964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522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7D390C" w:rsidP="00B964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D390C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консултације, самостални истраживачки рад.</w:t>
            </w:r>
          </w:p>
        </w:tc>
      </w:tr>
      <w:tr w:rsidR="009A1A51" w:rsidRPr="00B964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522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B100FC" w:rsidRPr="00092214" w:rsidTr="0086183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B100FC" w:rsidRPr="00092214" w:rsidTr="0086183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100FC" w:rsidRPr="00092214" w:rsidTr="0086183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B100FC" w:rsidRPr="00092214" w:rsidTr="00861832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FC" w:rsidRDefault="00B100FC" w:rsidP="00B100F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385E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8C2E3D"/>
    <w:multiLevelType w:val="hybridMultilevel"/>
    <w:tmpl w:val="CBB0B9B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37E25"/>
    <w:rsid w:val="0025048F"/>
    <w:rsid w:val="0025725F"/>
    <w:rsid w:val="002E6724"/>
    <w:rsid w:val="00385E79"/>
    <w:rsid w:val="0043711C"/>
    <w:rsid w:val="00447A61"/>
    <w:rsid w:val="0045227A"/>
    <w:rsid w:val="00475B0C"/>
    <w:rsid w:val="0067289D"/>
    <w:rsid w:val="006F5CB7"/>
    <w:rsid w:val="00795828"/>
    <w:rsid w:val="007D390C"/>
    <w:rsid w:val="009A1A51"/>
    <w:rsid w:val="009C661A"/>
    <w:rsid w:val="00B100FC"/>
    <w:rsid w:val="00B96406"/>
    <w:rsid w:val="00BB3178"/>
    <w:rsid w:val="00CD5675"/>
    <w:rsid w:val="00D02F04"/>
    <w:rsid w:val="00DA13A3"/>
    <w:rsid w:val="00DB7DFE"/>
    <w:rsid w:val="00EB63C2"/>
    <w:rsid w:val="00EE5100"/>
    <w:rsid w:val="00F5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6B6AA-5BE0-4146-AF2B-4A3DACA48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8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325</Words>
  <Characters>1859</Characters>
  <Application>Microsoft Office Word</Application>
  <DocSecurity>0</DocSecurity>
  <Lines>15</Lines>
  <Paragraphs>4</Paragraphs>
  <ScaleCrop>false</ScaleCrop>
  <Company>Grizli777</Company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12</cp:revision>
  <dcterms:created xsi:type="dcterms:W3CDTF">2020-06-17T19:56:00Z</dcterms:created>
  <dcterms:modified xsi:type="dcterms:W3CDTF">2021-07-06T12:58:00Z</dcterms:modified>
</cp:coreProperties>
</file>